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D41592">
        <w:rPr>
          <w:rFonts w:ascii="GHEA Grapalat" w:hAnsi="GHEA Grapalat" w:cs="Sylfaen"/>
          <w:i/>
          <w:sz w:val="20"/>
          <w:szCs w:val="20"/>
        </w:rPr>
        <w:t>3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70109B">
        <w:rPr>
          <w:rFonts w:ascii="GHEA Grapalat" w:hAnsi="GHEA Grapalat" w:cs="Sylfaen"/>
          <w:b/>
          <w:sz w:val="20"/>
          <w:szCs w:val="20"/>
        </w:rPr>
        <w:t>1</w:t>
      </w:r>
      <w:r w:rsidR="0070109B">
        <w:rPr>
          <w:rFonts w:ascii="Arial Unicode" w:hAnsi="Arial Unicode" w:cs="Sylfaen"/>
          <w:b/>
          <w:sz w:val="20"/>
          <w:szCs w:val="20"/>
        </w:rPr>
        <w:t xml:space="preserve">4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B670A9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185EC9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>«Երևանի  h.</w:t>
      </w:r>
      <w:r w:rsidRPr="00054712">
        <w:rPr>
          <w:rFonts w:ascii="Sylfaen" w:hAnsi="Sylfaen" w:cs="Sylfaen"/>
          <w:b/>
          <w:color w:val="FF0000"/>
          <w:lang w:val="hy-AM"/>
        </w:rPr>
        <w:t xml:space="preserve"> 2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12405E" w:rsidRPr="008D79E2" w:rsidRDefault="0012405E" w:rsidP="0070109B">
      <w:pPr>
        <w:pStyle w:val="BodyText"/>
        <w:rPr>
          <w:rFonts w:ascii="Sylfaen" w:hAnsi="Sylfaen" w:cs="Sylfaen"/>
          <w:lang w:val="hy-AM"/>
        </w:rPr>
      </w:pPr>
    </w:p>
    <w:p w:rsidR="0012405E" w:rsidRPr="008D79E2" w:rsidRDefault="0012405E" w:rsidP="008D79E2">
      <w:pPr>
        <w:tabs>
          <w:tab w:val="left" w:pos="1080"/>
        </w:tabs>
        <w:spacing w:after="0" w:line="360" w:lineRule="auto"/>
        <w:ind w:left="18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bookmarkStart w:id="0" w:name="_GoBack"/>
      <w:bookmarkEnd w:id="0"/>
      <w:r w:rsidRPr="008D79E2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սահմանում է ՀՀ կառավարությունը:</w:t>
      </w:r>
    </w:p>
    <w:p w:rsidR="0012405E" w:rsidRPr="008D79E2" w:rsidRDefault="0012405E" w:rsidP="008D79E2">
      <w:pPr>
        <w:tabs>
          <w:tab w:val="left" w:pos="1080"/>
        </w:tabs>
        <w:spacing w:after="0" w:line="36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Հաստատությանֆինանսավորման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լրացուցիչ աղբյուրներն են.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br/>
        <w:t>1) ձեռնարկատիրական գործունեության իրականացումից գոյացած միջոցները.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br/>
        <w:t xml:space="preserve">2) բարեգործական, նպատակային ներդրումները, վարձավճարները, </w:t>
      </w: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Հայ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t>աստանի</w:t>
      </w:r>
      <w:r w:rsidRPr="008D79E2">
        <w:rPr>
          <w:rFonts w:ascii="Sylfaen" w:eastAsia="Times New Roman" w:hAnsi="Sylfaen" w:cs="Courier New"/>
          <w:sz w:val="24"/>
          <w:szCs w:val="24"/>
          <w:lang w:val="hy-AM" w:eastAsia="hy-AM"/>
        </w:rPr>
        <w:t>     </w:t>
      </w: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Հանրապետությանևօտարերկրյակազմակերպությունների</w:t>
      </w:r>
      <w:r w:rsidRPr="008D79E2">
        <w:rPr>
          <w:rFonts w:ascii="Sylfaen" w:eastAsia="Times New Roman" w:hAnsi="Sylfaen" w:cs="Courier New"/>
          <w:sz w:val="24"/>
          <w:szCs w:val="24"/>
          <w:lang w:val="hy-AM" w:eastAsia="hy-AM"/>
        </w:rPr>
        <w:t> </w:t>
      </w: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ուքաղաքացիների</w:t>
      </w:r>
      <w:r w:rsidRPr="008D79E2">
        <w:rPr>
          <w:rFonts w:ascii="Sylfaen" w:eastAsia="Times New Roman" w:hAnsi="Sylfaen" w:cs="Courier New"/>
          <w:sz w:val="24"/>
          <w:szCs w:val="24"/>
          <w:lang w:val="hy-AM" w:eastAsia="hy-AM"/>
        </w:rPr>
        <w:t> </w:t>
      </w: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նվիրատվությունները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t>.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br/>
      </w: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3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) </w:t>
      </w: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t>:</w:t>
      </w:r>
    </w:p>
    <w:p w:rsidR="0012405E" w:rsidRPr="008D79E2" w:rsidRDefault="0012405E" w:rsidP="008D79E2">
      <w:pPr>
        <w:tabs>
          <w:tab w:val="left" w:pos="1080"/>
        </w:tabs>
        <w:spacing w:after="0" w:line="36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D79E2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Հաստատությանգո</w:t>
      </w:r>
      <w:r w:rsidRPr="008D79E2">
        <w:rPr>
          <w:rFonts w:ascii="Sylfaen" w:eastAsia="Times New Roman" w:hAnsi="Sylfaen" w:cs="Times New Roman"/>
          <w:sz w:val="24"/>
          <w:szCs w:val="24"/>
          <w:lang w:val="hy-AM"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12405E" w:rsidRPr="00B670A9" w:rsidRDefault="0012405E" w:rsidP="008D79E2">
      <w:pPr>
        <w:tabs>
          <w:tab w:val="left" w:pos="1080"/>
        </w:tabs>
        <w:spacing w:before="100" w:beforeAutospacing="1" w:after="100" w:afterAutospacing="1" w:line="240" w:lineRule="auto"/>
        <w:ind w:left="180"/>
        <w:jc w:val="center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B670A9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7. ՀԱՍՏԱՏՈՒԹՅԱՆ </w:t>
      </w:r>
      <w:r w:rsidRPr="00B670A9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ՎԵՐԱԿԱԶՄԱԿԵՐՊՈՒՄԸԵՎԼՈՒԾԱ</w:t>
      </w:r>
      <w:r w:rsidRPr="00B670A9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>ՐՈՒՄԸ</w:t>
      </w:r>
    </w:p>
    <w:p w:rsidR="00C83053" w:rsidRPr="00B670A9" w:rsidRDefault="0012405E" w:rsidP="008D79E2">
      <w:pPr>
        <w:tabs>
          <w:tab w:val="left" w:pos="1080"/>
        </w:tabs>
        <w:spacing w:before="100" w:beforeAutospacing="1" w:after="100" w:afterAutospacing="1" w:line="360" w:lineRule="auto"/>
        <w:ind w:left="180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  <w:r w:rsidRPr="00B670A9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Հաստատությունըվերակազմակերպվում և լուծարվում է ՀայաստանիՀանրապետությանօրենսդրությամբսահմանվածկարգով</w:t>
      </w:r>
      <w:r w:rsidRPr="00B670A9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:</w:t>
      </w:r>
    </w:p>
    <w:sectPr w:rsidR="00C83053" w:rsidRPr="00B670A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73643BD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54712"/>
    <w:rsid w:val="000B0FEA"/>
    <w:rsid w:val="0012405E"/>
    <w:rsid w:val="00185EC9"/>
    <w:rsid w:val="00195F03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4C3C63"/>
    <w:rsid w:val="00501F0A"/>
    <w:rsid w:val="00543906"/>
    <w:rsid w:val="00547F90"/>
    <w:rsid w:val="00591138"/>
    <w:rsid w:val="005A58DC"/>
    <w:rsid w:val="005B3343"/>
    <w:rsid w:val="005B5B98"/>
    <w:rsid w:val="00614D6F"/>
    <w:rsid w:val="00675BFA"/>
    <w:rsid w:val="00681989"/>
    <w:rsid w:val="006C228C"/>
    <w:rsid w:val="006F48CC"/>
    <w:rsid w:val="0070109B"/>
    <w:rsid w:val="007B4694"/>
    <w:rsid w:val="007D1E1D"/>
    <w:rsid w:val="007E0FD2"/>
    <w:rsid w:val="0082700C"/>
    <w:rsid w:val="00841364"/>
    <w:rsid w:val="008971D4"/>
    <w:rsid w:val="008C7C5A"/>
    <w:rsid w:val="008D5394"/>
    <w:rsid w:val="008D79E2"/>
    <w:rsid w:val="00932397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670A9"/>
    <w:rsid w:val="00B72A0E"/>
    <w:rsid w:val="00B73FE4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C778B"/>
    <w:rsid w:val="00CD42D0"/>
    <w:rsid w:val="00CD5038"/>
    <w:rsid w:val="00CD6BE8"/>
    <w:rsid w:val="00D07418"/>
    <w:rsid w:val="00D41592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418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B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</w:rPr>
  </w:style>
  <w:style w:type="paragraph" w:styleId="a7">
    <w:name w:val="Balloon Text"/>
    <w:basedOn w:val="a"/>
    <w:link w:val="a8"/>
    <w:uiPriority w:val="99"/>
    <w:semiHidden/>
    <w:unhideWhenUsed/>
    <w:rsid w:val="0067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98A78-3C43-4FC6-B535-F508C9BD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Nelly-Asatryan</cp:lastModifiedBy>
  <cp:revision>5</cp:revision>
  <cp:lastPrinted>2021-08-06T11:54:00Z</cp:lastPrinted>
  <dcterms:created xsi:type="dcterms:W3CDTF">2021-08-12T11:01:00Z</dcterms:created>
  <dcterms:modified xsi:type="dcterms:W3CDTF">2021-08-24T11:52:00Z</dcterms:modified>
</cp:coreProperties>
</file>